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144B38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144B38">
        <w:rPr>
          <w:rFonts w:ascii="Times New Roman" w:hAnsi="Times New Roman"/>
          <w:b/>
          <w:sz w:val="20"/>
          <w:szCs w:val="20"/>
        </w:rPr>
        <w:t>ИНФОРМАЦИОННАЯ КАРТА</w:t>
      </w:r>
    </w:p>
    <w:p w:rsidR="00755AC3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144B38">
        <w:rPr>
          <w:rFonts w:ascii="Times New Roman" w:hAnsi="Times New Roman"/>
          <w:b/>
          <w:sz w:val="20"/>
          <w:szCs w:val="20"/>
        </w:rPr>
        <w:t>АО «Златоустовский электрометаллургический завод»</w:t>
      </w:r>
    </w:p>
    <w:p w:rsidR="00755AC3" w:rsidRPr="00144B38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144B38" w:rsidTr="005333C0">
        <w:trPr>
          <w:cantSplit/>
          <w:trHeight w:val="49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44B3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44B38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144B3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55AC3" w:rsidRPr="00144B38" w:rsidTr="005333C0">
        <w:trPr>
          <w:cantSplit/>
          <w:trHeight w:val="1932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4B38">
              <w:rPr>
                <w:rFonts w:ascii="Times New Roman" w:hAnsi="Times New Roman"/>
                <w:sz w:val="20"/>
                <w:szCs w:val="20"/>
              </w:rPr>
              <w:t>АО «Златоустовский электрометаллургический завод» (АО «ЗЭМЗ») Челябинская область, г. Златоуст, ул. им. С. М. Кирова, д.1.</w:t>
            </w:r>
            <w:proofErr w:type="gramEnd"/>
          </w:p>
          <w:p w:rsidR="00755AC3" w:rsidRPr="003471A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Контактное лицо (по техническим воп</w:t>
            </w:r>
            <w:r w:rsidR="000F69D8">
              <w:rPr>
                <w:rFonts w:ascii="Times New Roman" w:hAnsi="Times New Roman"/>
                <w:sz w:val="20"/>
                <w:szCs w:val="20"/>
              </w:rPr>
              <w:t xml:space="preserve">росам) </w:t>
            </w:r>
            <w:proofErr w:type="spellStart"/>
            <w:r w:rsidR="000F69D8">
              <w:rPr>
                <w:rFonts w:ascii="Times New Roman" w:hAnsi="Times New Roman"/>
                <w:sz w:val="20"/>
                <w:szCs w:val="20"/>
              </w:rPr>
              <w:t>Шарипов</w:t>
            </w:r>
            <w:proofErr w:type="spellEnd"/>
            <w:r w:rsidR="000F69D8">
              <w:rPr>
                <w:rFonts w:ascii="Times New Roman" w:hAnsi="Times New Roman"/>
                <w:sz w:val="20"/>
                <w:szCs w:val="20"/>
              </w:rPr>
              <w:t xml:space="preserve"> Ильдар </w:t>
            </w:r>
            <w:proofErr w:type="spellStart"/>
            <w:r w:rsidR="000F69D8">
              <w:rPr>
                <w:rFonts w:ascii="Times New Roman" w:hAnsi="Times New Roman"/>
                <w:sz w:val="20"/>
                <w:szCs w:val="20"/>
              </w:rPr>
              <w:t>Альтафович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>-заместит</w:t>
            </w:r>
            <w:r w:rsidR="000F69D8">
              <w:rPr>
                <w:rFonts w:ascii="Times New Roman" w:hAnsi="Times New Roman"/>
                <w:sz w:val="20"/>
                <w:szCs w:val="20"/>
              </w:rPr>
              <w:t>ель</w:t>
            </w:r>
            <w:proofErr w:type="spellEnd"/>
            <w:r w:rsidR="000F69D8">
              <w:rPr>
                <w:rFonts w:ascii="Times New Roman" w:hAnsi="Times New Roman"/>
                <w:sz w:val="20"/>
                <w:szCs w:val="20"/>
              </w:rPr>
              <w:t xml:space="preserve"> главного энергетика, телефон 8(3513) 69-68-09, 69</w:t>
            </w:r>
            <w:r w:rsidR="003471A4">
              <w:rPr>
                <w:rFonts w:ascii="Times New Roman" w:hAnsi="Times New Roman"/>
                <w:sz w:val="20"/>
                <w:szCs w:val="20"/>
              </w:rPr>
              <w:t>-78-09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 xml:space="preserve">, адрес электронной </w:t>
            </w:r>
            <w:r w:rsidRPr="003471A4">
              <w:rPr>
                <w:rFonts w:ascii="Times New Roman" w:hAnsi="Times New Roman"/>
                <w:sz w:val="20"/>
                <w:szCs w:val="20"/>
              </w:rPr>
              <w:t xml:space="preserve">почты </w:t>
            </w:r>
            <w:proofErr w:type="spellStart"/>
            <w:r w:rsidR="003471A4" w:rsidRPr="003471A4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sharipov</w:t>
            </w:r>
            <w:proofErr w:type="spellEnd"/>
            <w:r w:rsidR="00115060" w:rsidRPr="003471A4">
              <w:rPr>
                <w:u w:val="single"/>
              </w:rPr>
              <w:fldChar w:fldCharType="begin"/>
            </w:r>
            <w:r w:rsidR="00700849" w:rsidRPr="003471A4">
              <w:rPr>
                <w:u w:val="single"/>
              </w:rPr>
              <w:instrText>HYPERLINK "mailto:aschil@zmk.ru"</w:instrText>
            </w:r>
            <w:r w:rsidR="00115060" w:rsidRPr="003471A4">
              <w:rPr>
                <w:u w:val="single"/>
              </w:rPr>
              <w:fldChar w:fldCharType="separate"/>
            </w:r>
            <w:r w:rsidRPr="003471A4">
              <w:rPr>
                <w:rStyle w:val="a3"/>
                <w:rFonts w:ascii="Times New Roman" w:hAnsi="Times New Roman"/>
                <w:color w:val="auto"/>
                <w:sz w:val="20"/>
                <w:szCs w:val="20"/>
              </w:rPr>
              <w:t>@</w:t>
            </w:r>
            <w:proofErr w:type="spellStart"/>
            <w:r w:rsidRPr="003471A4">
              <w:rPr>
                <w:rStyle w:val="a3"/>
                <w:rFonts w:ascii="Times New Roman" w:hAnsi="Times New Roman"/>
                <w:color w:val="auto"/>
                <w:sz w:val="20"/>
                <w:szCs w:val="20"/>
                <w:lang w:val="en-US"/>
              </w:rPr>
              <w:t>zmk</w:t>
            </w:r>
            <w:proofErr w:type="spellEnd"/>
            <w:r w:rsidRPr="003471A4">
              <w:rPr>
                <w:rStyle w:val="a3"/>
                <w:rFonts w:ascii="Times New Roman" w:hAnsi="Times New Roman"/>
                <w:color w:val="auto"/>
                <w:sz w:val="20"/>
                <w:szCs w:val="20"/>
              </w:rPr>
              <w:t>.</w:t>
            </w:r>
            <w:proofErr w:type="spellStart"/>
            <w:r w:rsidRPr="003471A4">
              <w:rPr>
                <w:rStyle w:val="a3"/>
                <w:rFonts w:ascii="Times New Roman" w:hAnsi="Times New Roman"/>
                <w:color w:val="auto"/>
                <w:sz w:val="20"/>
                <w:szCs w:val="20"/>
                <w:lang w:val="en-US"/>
              </w:rPr>
              <w:t>ru</w:t>
            </w:r>
            <w:proofErr w:type="spellEnd"/>
            <w:r w:rsidR="00115060" w:rsidRPr="003471A4">
              <w:rPr>
                <w:u w:val="single"/>
              </w:rPr>
              <w:fldChar w:fldCharType="end"/>
            </w:r>
          </w:p>
          <w:p w:rsidR="00755AC3" w:rsidRPr="003471A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Контактное лицо (по вопросам оформления документации) Скворцова Елена Владимировна-начальник отдела цен, телефон (3513) 69-77-84, адрес электронной почты </w:t>
            </w:r>
            <w:hyperlink r:id="rId4" w:history="1"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skvor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3471A4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370" w:rsidRPr="00144B38" w:rsidTr="005333C0">
        <w:trPr>
          <w:cantSplit/>
          <w:trHeight w:val="599"/>
        </w:trPr>
        <w:tc>
          <w:tcPr>
            <w:tcW w:w="665" w:type="dxa"/>
          </w:tcPr>
          <w:p w:rsidR="00436370" w:rsidRPr="00144B38" w:rsidRDefault="00436370" w:rsidP="00436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:rsidR="00436370" w:rsidRPr="00144B38" w:rsidRDefault="00436370" w:rsidP="00436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Предмет договора.</w:t>
            </w:r>
          </w:p>
        </w:tc>
        <w:tc>
          <w:tcPr>
            <w:tcW w:w="6237" w:type="dxa"/>
          </w:tcPr>
          <w:p w:rsidR="00436370" w:rsidRPr="00436370" w:rsidRDefault="00436370" w:rsidP="00436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sz w:val="20"/>
                <w:szCs w:val="20"/>
              </w:rPr>
              <w:t>Договор подряда на поставку оборудования и выполнения комплекса работ:</w:t>
            </w:r>
          </w:p>
          <w:p w:rsidR="00436370" w:rsidRPr="00436370" w:rsidRDefault="00436370" w:rsidP="0043637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sz w:val="20"/>
                <w:szCs w:val="20"/>
              </w:rPr>
              <w:t>- по устройству систем пожарной автоматики,  охранной сигнализации,</w:t>
            </w:r>
          </w:p>
          <w:p w:rsidR="00436370" w:rsidRPr="00436370" w:rsidRDefault="00436370" w:rsidP="0043637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sz w:val="20"/>
                <w:szCs w:val="20"/>
              </w:rPr>
              <w:t xml:space="preserve">- по </w:t>
            </w:r>
            <w:proofErr w:type="spellStart"/>
            <w:r w:rsidRPr="00436370">
              <w:rPr>
                <w:rFonts w:ascii="Times New Roman" w:hAnsi="Times New Roman"/>
                <w:bCs/>
                <w:sz w:val="20"/>
                <w:szCs w:val="20"/>
              </w:rPr>
              <w:t>пусконаладке</w:t>
            </w:r>
            <w:proofErr w:type="spellEnd"/>
            <w:r w:rsidRPr="00436370">
              <w:rPr>
                <w:rFonts w:ascii="Times New Roman" w:hAnsi="Times New Roman"/>
                <w:bCs/>
                <w:sz w:val="20"/>
                <w:szCs w:val="20"/>
              </w:rPr>
              <w:t xml:space="preserve"> систем пожарной автоматики и охранной сигнализации, </w:t>
            </w:r>
          </w:p>
          <w:p w:rsidR="00436370" w:rsidRPr="00436370" w:rsidRDefault="00436370" w:rsidP="0043637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sz w:val="20"/>
                <w:szCs w:val="20"/>
              </w:rPr>
              <w:t>а также обучение должностных лиц работе с противопожарными и охранными системами.</w:t>
            </w:r>
          </w:p>
          <w:p w:rsidR="00436370" w:rsidRPr="00436370" w:rsidRDefault="00436370" w:rsidP="004363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sz w:val="20"/>
                <w:szCs w:val="20"/>
              </w:rPr>
              <w:t>Исходные данные:</w:t>
            </w:r>
          </w:p>
          <w:p w:rsidR="00436370" w:rsidRPr="00436370" w:rsidRDefault="00436370" w:rsidP="004363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sz w:val="20"/>
                <w:szCs w:val="20"/>
              </w:rPr>
              <w:t>Рабочая документация М39587.01.01-АСС</w:t>
            </w:r>
            <w:proofErr w:type="gramStart"/>
            <w:r w:rsidRPr="0043637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proofErr w:type="gramEnd"/>
            <w:r w:rsidRPr="00436370">
              <w:rPr>
                <w:rFonts w:ascii="Times New Roman" w:hAnsi="Times New Roman"/>
                <w:bCs/>
                <w:sz w:val="20"/>
                <w:szCs w:val="20"/>
              </w:rPr>
              <w:t>, М39587.01.02-АСС1, М39587.01.03-АСС1, М39587.01.04-АСС1.</w:t>
            </w:r>
          </w:p>
        </w:tc>
      </w:tr>
      <w:tr w:rsidR="00755AC3" w:rsidRPr="00144B38" w:rsidTr="005333C0">
        <w:trPr>
          <w:cantSplit/>
          <w:trHeight w:val="441"/>
        </w:trPr>
        <w:tc>
          <w:tcPr>
            <w:tcW w:w="665" w:type="dxa"/>
          </w:tcPr>
          <w:p w:rsidR="00755AC3" w:rsidRPr="00144B38" w:rsidRDefault="00755AC3" w:rsidP="004363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М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Промышленная площадка АО «Златоустовский электрометаллургический завод» Челябинская область, г. Златоуст.</w:t>
            </w:r>
          </w:p>
          <w:p w:rsidR="00755AC3" w:rsidRPr="00144B38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Сроки </w:t>
            </w:r>
            <w:r w:rsidR="00436370">
              <w:rPr>
                <w:rFonts w:ascii="Times New Roman" w:hAnsi="Times New Roman"/>
                <w:sz w:val="20"/>
                <w:szCs w:val="20"/>
              </w:rPr>
              <w:t>выполнения работ но</w:t>
            </w:r>
            <w:r w:rsidR="0003390D">
              <w:rPr>
                <w:rFonts w:ascii="Times New Roman" w:hAnsi="Times New Roman"/>
                <w:sz w:val="20"/>
                <w:szCs w:val="20"/>
              </w:rPr>
              <w:t>ябрь 2017г.</w:t>
            </w: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Сведения о начальной (максимальной) цене договора (цене лота).</w:t>
            </w:r>
          </w:p>
        </w:tc>
        <w:tc>
          <w:tcPr>
            <w:tcW w:w="6237" w:type="dxa"/>
          </w:tcPr>
          <w:p w:rsidR="00755AC3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  <w:r w:rsidR="006B4E2B">
              <w:rPr>
                <w:rFonts w:ascii="Times New Roman" w:hAnsi="Times New Roman"/>
                <w:sz w:val="20"/>
                <w:szCs w:val="20"/>
              </w:rPr>
              <w:t xml:space="preserve"> млн. руб. без</w:t>
            </w:r>
            <w:r w:rsidR="00755AC3" w:rsidRPr="00144B38">
              <w:rPr>
                <w:rFonts w:ascii="Times New Roman" w:hAnsi="Times New Roman"/>
                <w:sz w:val="20"/>
                <w:szCs w:val="20"/>
              </w:rPr>
              <w:t xml:space="preserve"> НДС</w:t>
            </w: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144B38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Оплата путем перечисления денег на расчетный счет подрядчика</w:t>
            </w:r>
            <w:r w:rsidR="003471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B1627">
              <w:rPr>
                <w:rFonts w:ascii="Times New Roman" w:hAnsi="Times New Roman"/>
                <w:color w:val="000000"/>
                <w:sz w:val="20"/>
                <w:szCs w:val="20"/>
              </w:rPr>
              <w:t>в течении</w:t>
            </w:r>
            <w:r w:rsidR="00301F13">
              <w:rPr>
                <w:rFonts w:ascii="Times New Roman" w:hAnsi="Times New Roman"/>
                <w:color w:val="000000"/>
                <w:sz w:val="20"/>
                <w:szCs w:val="20"/>
              </w:rPr>
              <w:t>е 30 дней с</w:t>
            </w:r>
            <w:r w:rsidR="000339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момента </w:t>
            </w:r>
            <w:r w:rsidR="003471A4">
              <w:rPr>
                <w:rFonts w:ascii="Times New Roman" w:hAnsi="Times New Roman"/>
                <w:color w:val="000000"/>
                <w:sz w:val="20"/>
                <w:szCs w:val="20"/>
              </w:rPr>
              <w:t>подписания актов приемки выполненных работ.</w:t>
            </w:r>
          </w:p>
        </w:tc>
      </w:tr>
      <w:tr w:rsidR="00755AC3" w:rsidRPr="00144B38" w:rsidTr="003E2634">
        <w:trPr>
          <w:cantSplit/>
          <w:trHeight w:val="1433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</w:tcPr>
          <w:p w:rsidR="00755AC3" w:rsidRPr="00144B38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755AC3" w:rsidRPr="00144B38">
              <w:rPr>
                <w:rFonts w:ascii="Times New Roman" w:hAnsi="Times New Roman"/>
                <w:sz w:val="20"/>
                <w:szCs w:val="20"/>
              </w:rPr>
              <w:t>есто и порядок предоставления документации претендентом.</w:t>
            </w:r>
          </w:p>
        </w:tc>
        <w:tc>
          <w:tcPr>
            <w:tcW w:w="6237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участия в запросе предложений  участник закупок  должен подать </w:t>
            </w: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в электронном виде или на электронную почту </w:t>
            </w:r>
            <w:hyperlink r:id="rId5" w:history="1"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skvor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144B38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144B38">
              <w:rPr>
                <w:rFonts w:ascii="Times New Roman" w:hAnsi="Times New Roman"/>
                <w:sz w:val="20"/>
                <w:szCs w:val="20"/>
              </w:rPr>
              <w:t xml:space="preserve"> или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конверте комплект документов, включающий в себя </w:t>
            </w:r>
            <w:r w:rsidR="003471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опись документов, 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заявку на участие в запросе предложений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анкету, а также документы согласно требованиям, указанным в пункте 21  информационной карты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Даты и время начала и окончания приема предложений, дата обобщения предложений, даты подведения предварительных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755AC3" w:rsidRPr="003E263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Время начала пр</w:t>
            </w:r>
            <w:r w:rsidR="003E2634" w:rsidRPr="003E2634">
              <w:rPr>
                <w:rFonts w:ascii="Times New Roman" w:hAnsi="Times New Roman"/>
                <w:sz w:val="20"/>
                <w:szCs w:val="20"/>
              </w:rPr>
              <w:t>иема предложений-с 8.00 час</w:t>
            </w:r>
            <w:r w:rsidR="0003390D">
              <w:rPr>
                <w:rFonts w:ascii="Times New Roman" w:hAnsi="Times New Roman"/>
                <w:sz w:val="20"/>
                <w:szCs w:val="20"/>
              </w:rPr>
              <w:t>ов 10</w:t>
            </w:r>
            <w:r w:rsidRPr="003E2634">
              <w:rPr>
                <w:rFonts w:ascii="Times New Roman" w:hAnsi="Times New Roman"/>
                <w:sz w:val="20"/>
                <w:szCs w:val="20"/>
              </w:rPr>
              <w:t xml:space="preserve"> августа 2017г.</w:t>
            </w:r>
          </w:p>
          <w:p w:rsidR="00755AC3" w:rsidRPr="003E263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Время окончания приема предложений-8</w:t>
            </w:r>
            <w:r w:rsidR="00397A78">
              <w:rPr>
                <w:rFonts w:ascii="Times New Roman" w:hAnsi="Times New Roman"/>
                <w:sz w:val="20"/>
                <w:szCs w:val="20"/>
              </w:rPr>
              <w:t>.00 часов 18</w:t>
            </w:r>
            <w:r w:rsidRPr="003E2634">
              <w:rPr>
                <w:rFonts w:ascii="Times New Roman" w:hAnsi="Times New Roman"/>
                <w:sz w:val="20"/>
                <w:szCs w:val="20"/>
              </w:rPr>
              <w:t xml:space="preserve"> августа 2017г.</w:t>
            </w:r>
          </w:p>
          <w:p w:rsidR="00755AC3" w:rsidRDefault="00397A78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обобщения предложений-01</w:t>
            </w:r>
            <w:r w:rsidR="0003390D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="00755AC3" w:rsidRPr="003E2634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03390D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начала </w:t>
            </w:r>
            <w:r w:rsidR="00397A78">
              <w:rPr>
                <w:rFonts w:ascii="Times New Roman" w:hAnsi="Times New Roman"/>
                <w:sz w:val="20"/>
                <w:szCs w:val="20"/>
              </w:rPr>
              <w:t xml:space="preserve">приема </w:t>
            </w:r>
            <w:proofErr w:type="gramStart"/>
            <w:r w:rsidR="00397A78">
              <w:rPr>
                <w:rFonts w:ascii="Times New Roman" w:hAnsi="Times New Roman"/>
                <w:sz w:val="20"/>
                <w:szCs w:val="20"/>
              </w:rPr>
              <w:t>улучшенных</w:t>
            </w:r>
            <w:proofErr w:type="gramEnd"/>
            <w:r w:rsidR="00397A78">
              <w:rPr>
                <w:rFonts w:ascii="Times New Roman" w:hAnsi="Times New Roman"/>
                <w:sz w:val="20"/>
                <w:szCs w:val="20"/>
              </w:rPr>
              <w:t xml:space="preserve"> предложений-1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сентября 2017г.</w:t>
            </w:r>
          </w:p>
          <w:p w:rsidR="0003390D" w:rsidRPr="003E2634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окончания приема улучшенных предложений</w:t>
            </w:r>
            <w:r w:rsidR="00397A78">
              <w:rPr>
                <w:rFonts w:ascii="Times New Roman" w:hAnsi="Times New Roman"/>
                <w:sz w:val="20"/>
                <w:szCs w:val="20"/>
              </w:rPr>
              <w:t>-06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сентября 2017г.</w:t>
            </w:r>
          </w:p>
          <w:p w:rsidR="00755AC3" w:rsidRPr="003E2634" w:rsidRDefault="00755AC3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Дата подв</w:t>
            </w:r>
            <w:r w:rsidR="0003390D">
              <w:rPr>
                <w:rFonts w:ascii="Times New Roman" w:hAnsi="Times New Roman"/>
                <w:sz w:val="20"/>
                <w:szCs w:val="20"/>
              </w:rPr>
              <w:t xml:space="preserve">едения </w:t>
            </w:r>
            <w:proofErr w:type="gramStart"/>
            <w:r w:rsidR="0003390D">
              <w:rPr>
                <w:rFonts w:ascii="Times New Roman" w:hAnsi="Times New Roman"/>
                <w:sz w:val="20"/>
                <w:szCs w:val="20"/>
              </w:rPr>
              <w:t>предварительных</w:t>
            </w:r>
            <w:proofErr w:type="gramEnd"/>
            <w:r w:rsidR="0003390D">
              <w:rPr>
                <w:rFonts w:ascii="Times New Roman" w:hAnsi="Times New Roman"/>
                <w:sz w:val="20"/>
                <w:szCs w:val="20"/>
              </w:rPr>
              <w:t xml:space="preserve"> итогов-</w:t>
            </w:r>
            <w:r w:rsidR="004C337E">
              <w:rPr>
                <w:rFonts w:ascii="Times New Roman" w:hAnsi="Times New Roman"/>
                <w:sz w:val="20"/>
                <w:szCs w:val="20"/>
              </w:rPr>
              <w:t>13</w:t>
            </w:r>
            <w:r w:rsidR="0003390D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Pr="003E2634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3E2634" w:rsidRDefault="00755AC3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Дата по</w:t>
            </w:r>
            <w:r w:rsidR="0003390D">
              <w:rPr>
                <w:rFonts w:ascii="Times New Roman" w:hAnsi="Times New Roman"/>
                <w:sz w:val="20"/>
                <w:szCs w:val="20"/>
              </w:rPr>
              <w:t xml:space="preserve">дведения </w:t>
            </w:r>
            <w:proofErr w:type="gramStart"/>
            <w:r w:rsidR="0003390D">
              <w:rPr>
                <w:rFonts w:ascii="Times New Roman" w:hAnsi="Times New Roman"/>
                <w:sz w:val="20"/>
                <w:szCs w:val="20"/>
              </w:rPr>
              <w:t>окончательных</w:t>
            </w:r>
            <w:proofErr w:type="gramEnd"/>
            <w:r w:rsidR="004C337E">
              <w:rPr>
                <w:rFonts w:ascii="Times New Roman" w:hAnsi="Times New Roman"/>
                <w:sz w:val="20"/>
                <w:szCs w:val="20"/>
              </w:rPr>
              <w:t xml:space="preserve"> итогов-19</w:t>
            </w:r>
            <w:r w:rsidR="0003390D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Pr="003E2634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3E2634" w:rsidRDefault="003E2634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r w:rsidR="004C337E">
              <w:rPr>
                <w:rFonts w:ascii="Times New Roman" w:hAnsi="Times New Roman"/>
                <w:sz w:val="20"/>
                <w:szCs w:val="20"/>
              </w:rPr>
              <w:t>составления протокола-20</w:t>
            </w:r>
            <w:r w:rsidR="0003390D">
              <w:rPr>
                <w:rFonts w:ascii="Times New Roman" w:hAnsi="Times New Roman"/>
                <w:sz w:val="20"/>
                <w:szCs w:val="20"/>
              </w:rPr>
              <w:t xml:space="preserve"> сентября</w:t>
            </w:r>
            <w:r w:rsidR="00755AC3" w:rsidRPr="003E2634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</w:tc>
      </w:tr>
      <w:tr w:rsidR="00755AC3" w:rsidRPr="00144B38" w:rsidTr="005333C0">
        <w:trPr>
          <w:cantSplit/>
          <w:trHeight w:val="375"/>
        </w:trPr>
        <w:tc>
          <w:tcPr>
            <w:tcW w:w="665" w:type="dxa"/>
          </w:tcPr>
          <w:p w:rsidR="00755AC3" w:rsidRPr="00144B38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</w:tcPr>
          <w:p w:rsidR="00755AC3" w:rsidRPr="00144B38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3E263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E2634">
              <w:rPr>
                <w:rFonts w:ascii="Times New Roman" w:hAnsi="Times New Roman"/>
                <w:sz w:val="20"/>
                <w:szCs w:val="20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Златоуст, ул. им. С. М. Кирова, д.1.</w:t>
            </w:r>
            <w:proofErr w:type="gramEnd"/>
          </w:p>
          <w:p w:rsidR="00755AC3" w:rsidRPr="003E2634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2634">
              <w:rPr>
                <w:rFonts w:ascii="Times New Roman" w:hAnsi="Times New Roman"/>
                <w:sz w:val="20"/>
                <w:szCs w:val="20"/>
              </w:rPr>
              <w:t>Дата рассмотрения предложений участников закупк</w:t>
            </w:r>
            <w:r w:rsidR="004C337E">
              <w:rPr>
                <w:rFonts w:ascii="Times New Roman" w:hAnsi="Times New Roman"/>
                <w:sz w:val="20"/>
                <w:szCs w:val="20"/>
              </w:rPr>
              <w:t>и и подведения итогов закупки 20 сентября</w:t>
            </w:r>
            <w:r w:rsidRPr="003E2634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</w:tc>
      </w:tr>
      <w:tr w:rsidR="00436370" w:rsidRPr="00144B38" w:rsidTr="00755AC3">
        <w:trPr>
          <w:cantSplit/>
          <w:trHeight w:val="3823"/>
        </w:trPr>
        <w:tc>
          <w:tcPr>
            <w:tcW w:w="665" w:type="dxa"/>
          </w:tcPr>
          <w:p w:rsidR="00436370" w:rsidRPr="00144B38" w:rsidRDefault="0043637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выполняемой работы потребностям Заказчика.</w:t>
            </w:r>
          </w:p>
        </w:tc>
        <w:tc>
          <w:tcPr>
            <w:tcW w:w="6237" w:type="dxa"/>
          </w:tcPr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Подрядчик должен иметь квалифицированный персонал, имеющий установленные свидетельства и удостоверения 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В предложении необходимо указать объёмы и сроки выполнения работ по каждому объекту, условия финансирования.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Тип, марка оборудования, основных и вспомогательных материалов и изделий должны соответствовать спецификациям проектировщика.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При расчёте цены работ должна быть учтена стоимость приобретения и доставки на объект оборудования, всех основных, вспомогательных и прочих необходимых для производства работ материалов, заработная плата рабочих, стоимость эксплуатации машин и механизмов, накладные расходы, сметная прибыль.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размещает свои бытовые и складские помещения на территории стройплощадки.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осуществляет поставку оборудования, материалов и комплектующих.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участвует в сдаче систем пожарной автоматики и охранной сигнализации в эксплуатацию, в т.ч. МЧС РФ.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обеспечивает надлежащее качество поставляемого оборудования и материалов.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осуществляет транспортировку, погрузо-разгрузочные работы за счёт собственных сил и средств.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Работы по испытаниям и </w:t>
            </w:r>
            <w:proofErr w:type="spellStart"/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пусконаладке</w:t>
            </w:r>
            <w:proofErr w:type="spellEnd"/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систем Подрядчик осуществляет за счёт собственных сил и средств.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предоставляет Заказчику исполнительную документацию: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-исполнительные чертежи о соответствии выполненных работ этим чертежам или внесённых в них по согласованию проектировщиком изменений, сделанных лицами, ответственными за производство СМР.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-сертификаты, технические паспорта или другие документы, удостоверяющие качество материалов, оборудования, конструкций и деталей, применяемых при производстве работ.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инструкции по эксплуатации оборудования.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акты пусконаладочных работ.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несёт ответственность за нарушение этих требований, а также за санитарное и противопожарное состояние складских помещений.</w:t>
            </w:r>
          </w:p>
          <w:p w:rsidR="00436370" w:rsidRPr="00436370" w:rsidRDefault="00436370" w:rsidP="00436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Подрядчик </w:t>
            </w:r>
            <w:proofErr w:type="gramStart"/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производит индивидуальные испытания и комплексное опробование систем используя</w:t>
            </w:r>
            <w:proofErr w:type="gramEnd"/>
            <w:r w:rsidRPr="004363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аттестованную измерительную аппаратуру.</w:t>
            </w:r>
          </w:p>
        </w:tc>
      </w:tr>
      <w:tr w:rsidR="00436370" w:rsidRPr="00144B38" w:rsidTr="005333C0">
        <w:trPr>
          <w:cantSplit/>
          <w:trHeight w:val="375"/>
        </w:trPr>
        <w:tc>
          <w:tcPr>
            <w:tcW w:w="665" w:type="dxa"/>
          </w:tcPr>
          <w:p w:rsidR="00436370" w:rsidRPr="00144B38" w:rsidRDefault="0043637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pStyle w:val="a4"/>
              <w:rPr>
                <w:b/>
                <w:sz w:val="20"/>
              </w:rPr>
            </w:pPr>
            <w:r w:rsidRPr="00144B38">
              <w:rPr>
                <w:color w:val="000000"/>
                <w:sz w:val="20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pStyle w:val="a4"/>
              <w:rPr>
                <w:color w:val="000000"/>
                <w:sz w:val="20"/>
              </w:rPr>
            </w:pPr>
            <w:r w:rsidRPr="00144B38">
              <w:rPr>
                <w:color w:val="000000"/>
                <w:sz w:val="20"/>
              </w:rPr>
              <w:t xml:space="preserve">Образец документации претендента размещен на сайте завода </w:t>
            </w:r>
            <w:r w:rsidRPr="00144B38">
              <w:rPr>
                <w:color w:val="000000"/>
                <w:sz w:val="20"/>
                <w:lang w:val="en-US"/>
              </w:rPr>
              <w:t>www</w:t>
            </w:r>
            <w:r w:rsidRPr="00144B38">
              <w:rPr>
                <w:color w:val="000000"/>
                <w:sz w:val="20"/>
              </w:rPr>
              <w:t>.</w:t>
            </w:r>
            <w:proofErr w:type="spellStart"/>
            <w:r w:rsidRPr="00144B38">
              <w:rPr>
                <w:color w:val="000000"/>
                <w:sz w:val="20"/>
                <w:lang w:val="en-US"/>
              </w:rPr>
              <w:t>zmk</w:t>
            </w:r>
            <w:proofErr w:type="spellEnd"/>
            <w:r w:rsidRPr="00144B38">
              <w:rPr>
                <w:color w:val="000000"/>
                <w:sz w:val="20"/>
              </w:rPr>
              <w:t>.</w:t>
            </w:r>
            <w:proofErr w:type="spellStart"/>
            <w:r w:rsidRPr="00144B38">
              <w:rPr>
                <w:color w:val="000000"/>
                <w:sz w:val="20"/>
                <w:lang w:val="en-US"/>
              </w:rPr>
              <w:t>ru</w:t>
            </w:r>
            <w:proofErr w:type="spellEnd"/>
          </w:p>
        </w:tc>
      </w:tr>
      <w:tr w:rsidR="00436370" w:rsidRPr="00144B38" w:rsidTr="005333C0">
        <w:trPr>
          <w:cantSplit/>
          <w:trHeight w:val="375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pStyle w:val="a4"/>
              <w:rPr>
                <w:b/>
                <w:sz w:val="20"/>
              </w:rPr>
            </w:pPr>
            <w:r w:rsidRPr="00144B38">
              <w:rPr>
                <w:color w:val="000000"/>
                <w:sz w:val="20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pStyle w:val="a4"/>
              <w:rPr>
                <w:color w:val="000000"/>
                <w:sz w:val="20"/>
              </w:rPr>
            </w:pPr>
            <w:r w:rsidRPr="00144B38">
              <w:rPr>
                <w:color w:val="000000"/>
                <w:sz w:val="20"/>
              </w:rPr>
              <w:t xml:space="preserve">Цена договора (цена лота) формируется с учетом расходов на доставку оборудования и материалов на площадку Заказчика и НДС. </w:t>
            </w:r>
          </w:p>
        </w:tc>
      </w:tr>
      <w:tr w:rsidR="00436370" w:rsidRPr="00144B38" w:rsidTr="005333C0">
        <w:trPr>
          <w:cantSplit/>
          <w:trHeight w:val="646"/>
        </w:trPr>
        <w:tc>
          <w:tcPr>
            <w:tcW w:w="665" w:type="dxa"/>
          </w:tcPr>
          <w:p w:rsidR="00436370" w:rsidRPr="00144B38" w:rsidRDefault="0043637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Критерии оценки и сопоставления заявок на участие в </w:t>
            </w:r>
            <w:r w:rsidRPr="00144B38">
              <w:rPr>
                <w:rFonts w:ascii="Times New Roman" w:hAnsi="Times New Roman"/>
                <w:bCs/>
                <w:sz w:val="20"/>
                <w:szCs w:val="20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стоимость выполнения работ</w:t>
            </w:r>
          </w:p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качество работ и квалификация участника закупок</w:t>
            </w:r>
          </w:p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срок выполнения работ</w:t>
            </w:r>
          </w:p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срок предоставления гарантии качества работ</w:t>
            </w:r>
          </w:p>
          <w:p w:rsidR="00436370" w:rsidRPr="00144B38" w:rsidRDefault="00436370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- объем предоставления гарантий качества работ</w:t>
            </w:r>
          </w:p>
        </w:tc>
      </w:tr>
      <w:tr w:rsidR="00436370" w:rsidRPr="00144B38" w:rsidTr="005333C0">
        <w:trPr>
          <w:cantSplit/>
          <w:trHeight w:val="634"/>
        </w:trPr>
        <w:tc>
          <w:tcPr>
            <w:tcW w:w="665" w:type="dxa"/>
          </w:tcPr>
          <w:p w:rsidR="00436370" w:rsidRPr="00144B38" w:rsidRDefault="0043637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Порядок оценки и сопоставления заявок на участие в </w:t>
            </w:r>
            <w:r w:rsidRPr="00144B38">
              <w:rPr>
                <w:rFonts w:ascii="Times New Roman" w:hAnsi="Times New Roman"/>
                <w:bCs/>
                <w:sz w:val="20"/>
                <w:szCs w:val="20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436370" w:rsidRPr="00144B38" w:rsidTr="005333C0">
        <w:trPr>
          <w:cantSplit/>
          <w:trHeight w:val="369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9639" w:type="dxa"/>
            <w:gridSpan w:val="2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Процедура запроса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(приглашения делать предложения) 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(приглашение делать предложения)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436370" w:rsidRPr="00144B38" w:rsidTr="005333C0">
        <w:trPr>
          <w:cantSplit/>
          <w:trHeight w:val="369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9639" w:type="dxa"/>
            <w:gridSpan w:val="2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Заказчик может отказаться от проведения запроса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(приглашения делать предложения)</w:t>
            </w: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144B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(приглашении делать предложения).</w:t>
            </w:r>
          </w:p>
        </w:tc>
      </w:tr>
      <w:tr w:rsidR="00436370" w:rsidRPr="00144B38" w:rsidTr="005333C0">
        <w:trPr>
          <w:cantSplit/>
          <w:trHeight w:val="369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Требования к сроку и  объему предоставления гарантий качества работ.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Срок гарантии на выполненные работы не менее 12 месяцев </w:t>
            </w:r>
            <w:proofErr w:type="gramStart"/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с даты подписания</w:t>
            </w:r>
            <w:proofErr w:type="gramEnd"/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СНиП</w:t>
            </w:r>
            <w:proofErr w:type="spellEnd"/>
            <w:r w:rsidRPr="00144B38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 при производстве работ и допущением строительного брака</w:t>
            </w:r>
          </w:p>
        </w:tc>
      </w:tr>
      <w:tr w:rsidR="00436370" w:rsidRPr="00144B38" w:rsidTr="005333C0">
        <w:trPr>
          <w:cantSplit/>
          <w:trHeight w:val="615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Российский рубль</w:t>
            </w:r>
          </w:p>
        </w:tc>
      </w:tr>
      <w:tr w:rsidR="00436370" w:rsidRPr="00144B38" w:rsidTr="00755AC3">
        <w:trPr>
          <w:cantSplit/>
          <w:trHeight w:val="1721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</w:tcPr>
          <w:p w:rsidR="00436370" w:rsidRPr="00736EB4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6EB4">
              <w:rPr>
                <w:rFonts w:ascii="Times New Roman" w:hAnsi="Times New Roman"/>
                <w:sz w:val="20"/>
                <w:szCs w:val="20"/>
              </w:rPr>
              <w:t>Порядок и срок отзыва заявок на участие в запросе предложений, порядок внесения изменений в такие заявки.</w:t>
            </w:r>
          </w:p>
        </w:tc>
        <w:tc>
          <w:tcPr>
            <w:tcW w:w="6237" w:type="dxa"/>
          </w:tcPr>
          <w:p w:rsidR="00436370" w:rsidRPr="00736EB4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6EB4">
              <w:rPr>
                <w:rFonts w:ascii="Times New Roman" w:hAnsi="Times New Roman"/>
                <w:color w:val="000000"/>
                <w:sz w:val="20"/>
                <w:szCs w:val="20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736EB4">
              <w:rPr>
                <w:rFonts w:ascii="Times New Roman" w:hAnsi="Times New Roman"/>
                <w:color w:val="000000"/>
                <w:sz w:val="20"/>
                <w:szCs w:val="20"/>
              </w:rPr>
              <w:t>. Изменение и/или отзыв заявок после истечения срока подачи заявок на участие в запросе предложений (приглашении делать предложения), установленного информационной картой о проведении запроса предложений (приглашения делать предложения), не допускается.</w:t>
            </w:r>
          </w:p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6370" w:rsidRPr="00144B38" w:rsidTr="00755AC3">
        <w:trPr>
          <w:cantSplit/>
          <w:trHeight w:val="1793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 xml:space="preserve">Последствия признания запроса предложений </w:t>
            </w:r>
            <w:proofErr w:type="gramStart"/>
            <w:r w:rsidRPr="00144B38">
              <w:rPr>
                <w:rFonts w:ascii="Times New Roman" w:hAnsi="Times New Roman"/>
                <w:sz w:val="20"/>
                <w:szCs w:val="20"/>
              </w:rPr>
              <w:t>несостоявшимся</w:t>
            </w:r>
            <w:proofErr w:type="gramEnd"/>
            <w:r w:rsidRPr="00144B3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  <w:proofErr w:type="gramEnd"/>
          </w:p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6370" w:rsidRPr="00144B38" w:rsidTr="005333C0">
        <w:trPr>
          <w:cantSplit/>
          <w:trHeight w:val="912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9639" w:type="dxa"/>
            <w:gridSpan w:val="2"/>
          </w:tcPr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Участник закупок, подавая заявки на участие в запросе предложений, дает свое согласие, в случае признания его победителем,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436370" w:rsidRPr="00144B38" w:rsidTr="005333C0">
        <w:trPr>
          <w:cantSplit/>
          <w:trHeight w:val="272"/>
        </w:trPr>
        <w:tc>
          <w:tcPr>
            <w:tcW w:w="665" w:type="dxa"/>
          </w:tcPr>
          <w:p w:rsidR="00436370" w:rsidRPr="00144B38" w:rsidRDefault="00436370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3402" w:type="dxa"/>
          </w:tcPr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Иные сведения и требования в зависимости от предмета закупки.</w:t>
            </w:r>
          </w:p>
          <w:p w:rsidR="00436370" w:rsidRPr="00144B38" w:rsidRDefault="00436370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Необходимо </w:t>
            </w:r>
            <w:proofErr w:type="gramStart"/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предоставить следующие документы</w:t>
            </w:r>
            <w:proofErr w:type="gramEnd"/>
          </w:p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копия свидетельства о членстве в СРО</w:t>
            </w:r>
          </w:p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копии уставных документов (ИНН, ОГРН, устав) с приложением внесенных изменений</w:t>
            </w:r>
          </w:p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436370" w:rsidRPr="00144B38" w:rsidRDefault="0043637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4B38">
              <w:rPr>
                <w:rFonts w:ascii="Times New Roman" w:hAnsi="Times New Roman"/>
                <w:color w:val="000000"/>
                <w:sz w:val="20"/>
                <w:szCs w:val="20"/>
              </w:rPr>
              <w:t>- документ, подтверждающий полномочия лица на осуществление действий от имени участника закупки</w:t>
            </w:r>
          </w:p>
        </w:tc>
      </w:tr>
    </w:tbl>
    <w:p w:rsidR="00755AC3" w:rsidRDefault="00755AC3"/>
    <w:sectPr w:rsidR="00755AC3" w:rsidSect="00755AC3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55AC3"/>
    <w:rsid w:val="0003390D"/>
    <w:rsid w:val="000767F0"/>
    <w:rsid w:val="000F69D8"/>
    <w:rsid w:val="00115060"/>
    <w:rsid w:val="00301F13"/>
    <w:rsid w:val="003471A4"/>
    <w:rsid w:val="00397A78"/>
    <w:rsid w:val="003E2634"/>
    <w:rsid w:val="00436370"/>
    <w:rsid w:val="004C337E"/>
    <w:rsid w:val="006370DE"/>
    <w:rsid w:val="006B1627"/>
    <w:rsid w:val="006B4E2B"/>
    <w:rsid w:val="00700849"/>
    <w:rsid w:val="00746E08"/>
    <w:rsid w:val="00755AC3"/>
    <w:rsid w:val="007A1F84"/>
    <w:rsid w:val="009F1A57"/>
    <w:rsid w:val="00BE3E17"/>
    <w:rsid w:val="00F2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2017-08-09T03:28:00Z</cp:lastPrinted>
  <dcterms:created xsi:type="dcterms:W3CDTF">2017-07-31T06:19:00Z</dcterms:created>
  <dcterms:modified xsi:type="dcterms:W3CDTF">2017-08-09T04:17:00Z</dcterms:modified>
</cp:coreProperties>
</file>