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21FBF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C21FBF">
        <w:rPr>
          <w:rFonts w:ascii="Times New Roman" w:hAnsi="Times New Roman"/>
          <w:b/>
          <w:sz w:val="18"/>
          <w:szCs w:val="18"/>
        </w:rPr>
        <w:t>АО «Златоустовский электрометаллургический завод»</w:t>
      </w:r>
    </w:p>
    <w:p w:rsidR="00755AC3" w:rsidRPr="00C21FBF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4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379"/>
      </w:tblGrid>
      <w:tr w:rsidR="00755AC3" w:rsidRPr="00C21FBF" w:rsidTr="00CE29A6">
        <w:trPr>
          <w:cantSplit/>
          <w:trHeight w:val="495"/>
        </w:trPr>
        <w:tc>
          <w:tcPr>
            <w:tcW w:w="665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79" w:type="dxa"/>
          </w:tcPr>
          <w:p w:rsidR="00755AC3" w:rsidRPr="00C21FBF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640" w:rsidRPr="00C21FBF" w:rsidTr="00DC787C">
        <w:trPr>
          <w:cantSplit/>
          <w:trHeight w:val="1490"/>
        </w:trPr>
        <w:tc>
          <w:tcPr>
            <w:tcW w:w="665" w:type="dxa"/>
          </w:tcPr>
          <w:p w:rsidR="00177640" w:rsidRPr="00C21FBF" w:rsidRDefault="0017764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177640" w:rsidRPr="00C21FBF" w:rsidRDefault="0017764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ч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79" w:type="dxa"/>
          </w:tcPr>
          <w:p w:rsidR="00177640" w:rsidRPr="00C21FBF" w:rsidRDefault="00177640" w:rsidP="0026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АО «Златоустовский электрометаллургический завод» (АО «ЗЭМЗ»)</w:t>
            </w:r>
            <w:r>
              <w:rPr>
                <w:rFonts w:ascii="Times New Roman" w:hAnsi="Times New Roman"/>
                <w:sz w:val="18"/>
                <w:szCs w:val="18"/>
              </w:rPr>
              <w:t>, 456203,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 Челябинская область,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ул. им. С. М. Кирова, д.1.</w:t>
            </w:r>
          </w:p>
          <w:p w:rsidR="00177640" w:rsidRPr="00EB0EA0" w:rsidRDefault="00177640" w:rsidP="00260EC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C21FBF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>росам) Лачихин Игорь Викторо вич– механик участка прокатного цеха №3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, телефон 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(3513) 69-63-10, адрес эле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ivlah</w:t>
            </w:r>
            <w:r w:rsidRPr="00EB0EA0">
              <w:rPr>
                <w:rFonts w:ascii="Times New Roman" w:hAnsi="Times New Roman"/>
                <w:sz w:val="18"/>
                <w:szCs w:val="18"/>
              </w:rPr>
              <w:t>@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r w:rsidRPr="00EB0EA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</w:p>
          <w:p w:rsidR="00177640" w:rsidRPr="00C21FBF" w:rsidRDefault="00177640" w:rsidP="0026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(3513) 69-77-84, адрес эле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к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8" w:history="1"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177640" w:rsidRPr="00C21FBF" w:rsidRDefault="00177640" w:rsidP="0026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C21FBF" w:rsidTr="00EB0EA0">
        <w:trPr>
          <w:cantSplit/>
          <w:trHeight w:val="2722"/>
        </w:trPr>
        <w:tc>
          <w:tcPr>
            <w:tcW w:w="665" w:type="dxa"/>
          </w:tcPr>
          <w:p w:rsidR="00755AC3" w:rsidRPr="00C21FBF" w:rsidRDefault="00755AC3" w:rsidP="002C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C21FBF" w:rsidRDefault="00755AC3" w:rsidP="002C15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79" w:type="dxa"/>
          </w:tcPr>
          <w:p w:rsidR="009E0A1B" w:rsidRPr="00EB0EA0" w:rsidRDefault="00755AC3" w:rsidP="002C15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6248">
              <w:rPr>
                <w:rFonts w:ascii="Times New Roman" w:hAnsi="Times New Roman"/>
                <w:sz w:val="18"/>
                <w:szCs w:val="18"/>
              </w:rPr>
              <w:t xml:space="preserve">Договор подряда на </w:t>
            </w:r>
            <w:r w:rsidR="00DC787C" w:rsidRPr="00C66248">
              <w:rPr>
                <w:rFonts w:ascii="Times New Roman" w:hAnsi="Times New Roman"/>
                <w:sz w:val="18"/>
                <w:szCs w:val="18"/>
              </w:rPr>
              <w:t>вы</w:t>
            </w:r>
            <w:r w:rsidR="00586212" w:rsidRPr="00C66248">
              <w:rPr>
                <w:rFonts w:ascii="Times New Roman" w:hAnsi="Times New Roman"/>
                <w:sz w:val="18"/>
                <w:szCs w:val="18"/>
              </w:rPr>
              <w:t>полн</w:t>
            </w:r>
            <w:r w:rsidR="006874C9" w:rsidRPr="00C66248">
              <w:rPr>
                <w:rFonts w:ascii="Times New Roman" w:hAnsi="Times New Roman"/>
                <w:sz w:val="18"/>
                <w:szCs w:val="18"/>
              </w:rPr>
              <w:t xml:space="preserve">ение </w:t>
            </w:r>
            <w:r w:rsidR="00177640">
              <w:rPr>
                <w:rFonts w:ascii="Times New Roman" w:hAnsi="Times New Roman"/>
                <w:sz w:val="18"/>
                <w:szCs w:val="18"/>
              </w:rPr>
              <w:t xml:space="preserve">комплекса </w:t>
            </w:r>
            <w:r w:rsidR="002C15EE" w:rsidRPr="00C66248">
              <w:rPr>
                <w:rFonts w:ascii="Times New Roman" w:hAnsi="Times New Roman"/>
                <w:sz w:val="18"/>
                <w:szCs w:val="18"/>
              </w:rPr>
              <w:t xml:space="preserve">работ </w:t>
            </w:r>
            <w:r w:rsidR="00064524" w:rsidRPr="00C66248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 w:rsidR="00177640">
              <w:rPr>
                <w:rFonts w:ascii="Times New Roman" w:hAnsi="Times New Roman"/>
                <w:sz w:val="18"/>
                <w:szCs w:val="18"/>
              </w:rPr>
              <w:t xml:space="preserve">ремонту </w:t>
            </w:r>
            <w:r w:rsidR="00EB0EA0">
              <w:rPr>
                <w:rFonts w:ascii="Times New Roman" w:hAnsi="Times New Roman"/>
                <w:sz w:val="18"/>
                <w:szCs w:val="18"/>
              </w:rPr>
              <w:t>кровли</w:t>
            </w:r>
            <w:r w:rsidR="00177640">
              <w:rPr>
                <w:rFonts w:ascii="Times New Roman" w:hAnsi="Times New Roman"/>
                <w:sz w:val="18"/>
                <w:szCs w:val="18"/>
              </w:rPr>
              <w:t>, остекл</w:t>
            </w:r>
            <w:r w:rsidR="00177640">
              <w:rPr>
                <w:rFonts w:ascii="Times New Roman" w:hAnsi="Times New Roman"/>
                <w:sz w:val="18"/>
                <w:szCs w:val="18"/>
              </w:rPr>
              <w:t>е</w:t>
            </w:r>
            <w:r w:rsidR="00177640">
              <w:rPr>
                <w:rFonts w:ascii="Times New Roman" w:hAnsi="Times New Roman"/>
                <w:sz w:val="18"/>
                <w:szCs w:val="18"/>
              </w:rPr>
              <w:t>нию световых проемов</w:t>
            </w:r>
            <w:r w:rsidR="00EB0EA0">
              <w:rPr>
                <w:rFonts w:ascii="Times New Roman" w:hAnsi="Times New Roman"/>
                <w:sz w:val="18"/>
                <w:szCs w:val="18"/>
              </w:rPr>
              <w:t xml:space="preserve"> аэрацион</w:t>
            </w:r>
            <w:r w:rsidR="00177640">
              <w:rPr>
                <w:rFonts w:ascii="Times New Roman" w:hAnsi="Times New Roman"/>
                <w:sz w:val="18"/>
                <w:szCs w:val="18"/>
              </w:rPr>
              <w:t>ного фонаря и антикоррозийная защита мета</w:t>
            </w:r>
            <w:r w:rsidR="00177640">
              <w:rPr>
                <w:rFonts w:ascii="Times New Roman" w:hAnsi="Times New Roman"/>
                <w:sz w:val="18"/>
                <w:szCs w:val="18"/>
              </w:rPr>
              <w:t>л</w:t>
            </w:r>
            <w:r w:rsidR="00177640">
              <w:rPr>
                <w:rFonts w:ascii="Times New Roman" w:hAnsi="Times New Roman"/>
                <w:sz w:val="18"/>
                <w:szCs w:val="18"/>
              </w:rPr>
              <w:t>локонструкций пролета адъюстажа (ряд Ф-Р, оси 23</w:t>
            </w:r>
            <w:r w:rsidR="00177640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 w:rsidR="00177640">
              <w:rPr>
                <w:rFonts w:ascii="Times New Roman" w:hAnsi="Times New Roman"/>
                <w:sz w:val="18"/>
                <w:szCs w:val="18"/>
              </w:rPr>
              <w:t>-55</w:t>
            </w:r>
            <w:r w:rsidR="00177640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 w:rsidR="00177640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r w:rsidR="00EB0EA0">
              <w:rPr>
                <w:rFonts w:ascii="Times New Roman" w:hAnsi="Times New Roman"/>
                <w:sz w:val="18"/>
                <w:szCs w:val="18"/>
              </w:rPr>
              <w:t xml:space="preserve"> пр</w:t>
            </w:r>
            <w:r w:rsidR="00EB0EA0">
              <w:rPr>
                <w:rFonts w:ascii="Times New Roman" w:hAnsi="Times New Roman"/>
                <w:sz w:val="18"/>
                <w:szCs w:val="18"/>
              </w:rPr>
              <w:t>о</w:t>
            </w:r>
            <w:r w:rsidR="00EB0EA0">
              <w:rPr>
                <w:rFonts w:ascii="Times New Roman" w:hAnsi="Times New Roman"/>
                <w:sz w:val="18"/>
                <w:szCs w:val="18"/>
              </w:rPr>
              <w:t>катно</w:t>
            </w:r>
            <w:r w:rsidR="00177640">
              <w:rPr>
                <w:rFonts w:ascii="Times New Roman" w:hAnsi="Times New Roman"/>
                <w:sz w:val="18"/>
                <w:szCs w:val="18"/>
              </w:rPr>
              <w:t>го цеха №</w:t>
            </w:r>
            <w:r w:rsidR="00EB0EA0">
              <w:rPr>
                <w:rFonts w:ascii="Times New Roman" w:hAnsi="Times New Roman"/>
                <w:sz w:val="18"/>
                <w:szCs w:val="18"/>
              </w:rPr>
              <w:t>3.</w:t>
            </w:r>
          </w:p>
          <w:p w:rsidR="00064524" w:rsidRPr="00C66248" w:rsidRDefault="009E0A1B" w:rsidP="002C15E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Перечень и объем работ:</w:t>
            </w:r>
          </w:p>
          <w:p w:rsidR="00066411" w:rsidRDefault="00EB0EA0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AD556B">
              <w:rPr>
                <w:rFonts w:ascii="Times New Roman" w:hAnsi="Times New Roman" w:cs="Times New Roman"/>
                <w:sz w:val="18"/>
                <w:szCs w:val="18"/>
              </w:rPr>
              <w:t>разборка покрытий кровли из рулонных материалов – 7344кв.м.</w:t>
            </w:r>
          </w:p>
          <w:p w:rsidR="00AD556B" w:rsidRDefault="00AD556B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устройство цементно-песчаной стяжки толщиной не более 50мм- -7344кв.м.</w:t>
            </w:r>
          </w:p>
          <w:p w:rsidR="00AD556B" w:rsidRDefault="00AD556B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устройство рулонной кровли нижний слой (материал бикрост СПП-3,5) – 7344кв.м.</w:t>
            </w:r>
          </w:p>
          <w:p w:rsidR="00AD556B" w:rsidRDefault="00AD556B" w:rsidP="00AD55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устройство рулонной кровли верхний слой (материал бикрост СПП-3,5) – 7344кв.м.</w:t>
            </w:r>
          </w:p>
          <w:p w:rsidR="00AD556B" w:rsidRDefault="00AD556B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демонтаж битых армированных стекол толщиной 4мм – 792кв.м.</w:t>
            </w:r>
          </w:p>
          <w:p w:rsidR="00AD556B" w:rsidRDefault="00AD556B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045C20">
              <w:rPr>
                <w:rFonts w:ascii="Times New Roman" w:hAnsi="Times New Roman" w:cs="Times New Roman"/>
                <w:sz w:val="18"/>
                <w:szCs w:val="18"/>
              </w:rPr>
              <w:t>остекление световых проемов аэрационного фонаря сотовым поликарбонатом толщиной 6мм – 792кв.м.</w:t>
            </w:r>
          </w:p>
          <w:p w:rsidR="00045C20" w:rsidRDefault="00045C20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очистка металлической поверхности колонн со  связями абразивным поро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 – 768кв.м.</w:t>
            </w:r>
          </w:p>
          <w:p w:rsidR="00045C20" w:rsidRDefault="00045C20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очистка металлических поверхностей подкрановых балок абразивным поро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ком – 90кв.м.</w:t>
            </w:r>
          </w:p>
          <w:p w:rsidR="00045C20" w:rsidRDefault="00045C20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обезжиривание металлической поверхности металлоконструкций уайт-спиритом – 858кв.м.</w:t>
            </w:r>
          </w:p>
          <w:p w:rsidR="00045C20" w:rsidRDefault="00045C20" w:rsidP="002C15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окраска металлической поверхности колонн со связями в два слоя грунт-эмалью по ржавчине, антикоррозийное покрытие – 768кв.м.</w:t>
            </w:r>
          </w:p>
          <w:p w:rsidR="00045C20" w:rsidRDefault="00045C20" w:rsidP="00045C2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окраска металлической поверхности подкрановых балок в два слоя грунт-эмалью по ржавчине, антикоррозийное покрытие – 90кв.м.</w:t>
            </w:r>
          </w:p>
          <w:p w:rsidR="00EB0EA0" w:rsidRPr="00C66248" w:rsidRDefault="00EB0EA0" w:rsidP="00AD556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Материалы предоставляет подрядчик.</w:t>
            </w:r>
          </w:p>
        </w:tc>
      </w:tr>
      <w:tr w:rsidR="00202755" w:rsidRPr="00C21FBF" w:rsidTr="00CE29A6">
        <w:trPr>
          <w:cantSplit/>
          <w:trHeight w:val="375"/>
        </w:trPr>
        <w:tc>
          <w:tcPr>
            <w:tcW w:w="665" w:type="dxa"/>
          </w:tcPr>
          <w:p w:rsidR="00202755" w:rsidRPr="00C21FBF" w:rsidRDefault="00202755" w:rsidP="002C15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202755" w:rsidRPr="00C21FBF" w:rsidRDefault="00202755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Место и сроки выполнения работ</w:t>
            </w:r>
          </w:p>
        </w:tc>
        <w:tc>
          <w:tcPr>
            <w:tcW w:w="6379" w:type="dxa"/>
          </w:tcPr>
          <w:p w:rsidR="00777527" w:rsidRPr="00C21FBF" w:rsidRDefault="007C2D86" w:rsidP="00777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Производственная площадка </w:t>
            </w:r>
            <w:r w:rsidR="00066411">
              <w:rPr>
                <w:rFonts w:ascii="Times New Roman" w:hAnsi="Times New Roman"/>
                <w:sz w:val="18"/>
                <w:szCs w:val="18"/>
              </w:rPr>
              <w:t>заказчика</w:t>
            </w:r>
            <w:r w:rsidR="00777527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2755" w:rsidRDefault="00202755" w:rsidP="00A85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выполнен</w:t>
            </w:r>
            <w:r w:rsidR="00964457">
              <w:rPr>
                <w:rFonts w:ascii="Times New Roman" w:hAnsi="Times New Roman"/>
                <w:color w:val="000000"/>
                <w:sz w:val="18"/>
                <w:szCs w:val="18"/>
              </w:rPr>
              <w:t>ия работ</w:t>
            </w:r>
            <w:r w:rsidR="00964457" w:rsidRPr="00AB710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="002C15EE">
              <w:rPr>
                <w:rFonts w:ascii="Times New Roman" w:hAnsi="Times New Roman"/>
                <w:color w:val="000000"/>
                <w:sz w:val="18"/>
                <w:szCs w:val="18"/>
              </w:rPr>
              <w:t>201</w:t>
            </w:r>
            <w:r w:rsidR="002C15EE" w:rsidRPr="0075015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:rsidR="00A85B07" w:rsidRPr="00C21FBF" w:rsidRDefault="00A85B07" w:rsidP="00A85B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55AC3" w:rsidRPr="00C21FBF" w:rsidTr="00CE29A6">
        <w:trPr>
          <w:cantSplit/>
          <w:trHeight w:val="375"/>
        </w:trPr>
        <w:tc>
          <w:tcPr>
            <w:tcW w:w="665" w:type="dxa"/>
          </w:tcPr>
          <w:p w:rsidR="00755AC3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79" w:type="dxa"/>
          </w:tcPr>
          <w:p w:rsidR="00755AC3" w:rsidRPr="00C21FBF" w:rsidRDefault="00EB0EA0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</w:t>
            </w:r>
            <w:r w:rsidR="00E030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03066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приемки выполненных работ.</w:t>
            </w:r>
          </w:p>
        </w:tc>
      </w:tr>
      <w:tr w:rsidR="00755AC3" w:rsidRPr="00C21FBF" w:rsidTr="00CE29A6">
        <w:trPr>
          <w:cantSplit/>
          <w:trHeight w:val="1071"/>
        </w:trPr>
        <w:tc>
          <w:tcPr>
            <w:tcW w:w="665" w:type="dxa"/>
          </w:tcPr>
          <w:p w:rsidR="00755AC3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C21FBF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C21FBF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79" w:type="dxa"/>
          </w:tcPr>
          <w:p w:rsidR="00755AC3" w:rsidRPr="00C21FBF" w:rsidRDefault="00755AC3" w:rsidP="00AF491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в эле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к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тронном виде или на электронную почту </w:t>
            </w:r>
            <w:hyperlink r:id="rId9" w:history="1"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C21FBF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C21FBF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плект документов, включающий в себя 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опись документов,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заявку на участие в запросе предложений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анкету, а также документы согласно требованиям, </w:t>
            </w:r>
            <w:r w:rsidR="00C21FBF"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ук</w:t>
            </w:r>
            <w:r w:rsidR="00C21FBF"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="00C21FBF"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занным в пункте </w:t>
            </w:r>
            <w:r w:rsidR="00CE017F" w:rsidRPr="00CE017F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  <w:r w:rsidR="006171EC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  <w:r w:rsidRPr="00CE017F">
              <w:rPr>
                <w:rFonts w:ascii="Times New Roman" w:hAnsi="Times New Roman"/>
                <w:bCs/>
                <w:color w:val="FF0000"/>
                <w:sz w:val="18"/>
                <w:szCs w:val="18"/>
              </w:rPr>
              <w:t xml:space="preserve">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информационной карты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755AC3" w:rsidRPr="00C21FBF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5C20" w:rsidRPr="00C21FBF" w:rsidTr="00CE29A6">
        <w:trPr>
          <w:cantSplit/>
          <w:trHeight w:val="375"/>
        </w:trPr>
        <w:tc>
          <w:tcPr>
            <w:tcW w:w="665" w:type="dxa"/>
          </w:tcPr>
          <w:p w:rsidR="00045C20" w:rsidRPr="00C21FBF" w:rsidRDefault="00045C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45C20" w:rsidRPr="00C21FBF" w:rsidRDefault="00045C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д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и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379" w:type="dxa"/>
          </w:tcPr>
          <w:p w:rsidR="00045C20" w:rsidRPr="00610A39" w:rsidRDefault="00045C20" w:rsidP="0026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Время начала приема предложений-с 8.00 часов 21 мая 2019г.</w:t>
            </w:r>
          </w:p>
          <w:p w:rsidR="00045C20" w:rsidRPr="00610A39" w:rsidRDefault="00045C20" w:rsidP="0026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29 мая 2019г.</w:t>
            </w:r>
          </w:p>
          <w:p w:rsidR="00045C20" w:rsidRPr="00610A39" w:rsidRDefault="00045C20" w:rsidP="00260E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Дата обобщения предложений-31 мая 2019г.</w:t>
            </w:r>
          </w:p>
          <w:p w:rsidR="00045C20" w:rsidRPr="00610A39" w:rsidRDefault="00045C20" w:rsidP="00260E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Дата начала приема улучшенных предложений-31 мая 2019г.</w:t>
            </w:r>
          </w:p>
          <w:p w:rsidR="00045C20" w:rsidRPr="00610A39" w:rsidRDefault="00045C20" w:rsidP="00260E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Дата окончания приема улучшенных предложений-05 июня 2019г.</w:t>
            </w:r>
          </w:p>
          <w:p w:rsidR="00045C20" w:rsidRPr="00610A39" w:rsidRDefault="00045C20" w:rsidP="00260E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Дата подведения окончательных итогов-07 июня 2019г.</w:t>
            </w:r>
          </w:p>
          <w:p w:rsidR="00045C20" w:rsidRPr="00610A39" w:rsidRDefault="00045C20" w:rsidP="00260EC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Дата составления протокола-07 июня 2019г.</w:t>
            </w:r>
          </w:p>
        </w:tc>
      </w:tr>
      <w:tr w:rsidR="00045C20" w:rsidRPr="00C21FBF" w:rsidTr="00CE29A6">
        <w:trPr>
          <w:cantSplit/>
          <w:trHeight w:val="375"/>
        </w:trPr>
        <w:tc>
          <w:tcPr>
            <w:tcW w:w="665" w:type="dxa"/>
          </w:tcPr>
          <w:p w:rsidR="00045C20" w:rsidRPr="00C21FBF" w:rsidRDefault="00045C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45C20" w:rsidRPr="00C21FBF" w:rsidRDefault="00045C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79" w:type="dxa"/>
          </w:tcPr>
          <w:p w:rsidR="00045C20" w:rsidRPr="00610A39" w:rsidRDefault="00045C20" w:rsidP="0026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АО «Златоустовский электрометаллургический завод» (АО «ЗЭМЗ») Челябинская область, г. Злат</w:t>
            </w:r>
            <w:r w:rsidRPr="00610A39">
              <w:rPr>
                <w:rFonts w:ascii="Times New Roman" w:hAnsi="Times New Roman"/>
                <w:sz w:val="18"/>
                <w:szCs w:val="18"/>
              </w:rPr>
              <w:t>о</w:t>
            </w:r>
            <w:r w:rsidRPr="00610A39">
              <w:rPr>
                <w:rFonts w:ascii="Times New Roman" w:hAnsi="Times New Roman"/>
                <w:sz w:val="18"/>
                <w:szCs w:val="18"/>
              </w:rPr>
              <w:t>уст, ул. им. С. М. Кирова, д.1.</w:t>
            </w:r>
          </w:p>
          <w:p w:rsidR="00045C20" w:rsidRPr="00610A39" w:rsidRDefault="00045C20" w:rsidP="00260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39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</w:t>
            </w:r>
            <w:r w:rsidRPr="00610A39">
              <w:rPr>
                <w:rFonts w:ascii="Times New Roman" w:hAnsi="Times New Roman"/>
                <w:sz w:val="18"/>
                <w:szCs w:val="18"/>
              </w:rPr>
              <w:t>а</w:t>
            </w:r>
            <w:r w:rsidRPr="00610A39">
              <w:rPr>
                <w:rFonts w:ascii="Times New Roman" w:hAnsi="Times New Roman"/>
                <w:sz w:val="18"/>
                <w:szCs w:val="18"/>
              </w:rPr>
              <w:t>купки 07 июня 2019г.</w:t>
            </w:r>
          </w:p>
        </w:tc>
      </w:tr>
      <w:tr w:rsidR="003471A4" w:rsidRPr="00C21FBF" w:rsidTr="00EB0EA0">
        <w:trPr>
          <w:cantSplit/>
          <w:trHeight w:val="1852"/>
        </w:trPr>
        <w:tc>
          <w:tcPr>
            <w:tcW w:w="665" w:type="dxa"/>
          </w:tcPr>
          <w:p w:rsidR="003471A4" w:rsidRPr="00C21FBF" w:rsidRDefault="006171EC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C21FB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Требования к 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хническим характер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стикам оборудования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, к результатам работы и иные требования, связанные с определением соответствия  выполня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79" w:type="dxa"/>
          </w:tcPr>
          <w:p w:rsidR="00D16098" w:rsidRDefault="00707E53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4524">
              <w:rPr>
                <w:rFonts w:ascii="Times New Roman" w:hAnsi="Times New Roman"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64524" w:rsidRPr="00064524">
              <w:rPr>
                <w:rFonts w:ascii="Times New Roman" w:hAnsi="Times New Roman"/>
                <w:sz w:val="18"/>
                <w:szCs w:val="18"/>
              </w:rPr>
              <w:t>имеющий соответс</w:t>
            </w:r>
            <w:r w:rsidR="00064524" w:rsidRPr="00064524">
              <w:rPr>
                <w:rFonts w:ascii="Times New Roman" w:hAnsi="Times New Roman"/>
                <w:sz w:val="18"/>
                <w:szCs w:val="18"/>
              </w:rPr>
              <w:t>т</w:t>
            </w:r>
            <w:r w:rsidR="00064524" w:rsidRPr="00064524">
              <w:rPr>
                <w:rFonts w:ascii="Times New Roman" w:hAnsi="Times New Roman"/>
                <w:sz w:val="18"/>
                <w:szCs w:val="18"/>
              </w:rPr>
              <w:t>вующие</w:t>
            </w:r>
            <w:r w:rsidRPr="00064524">
              <w:rPr>
                <w:rFonts w:ascii="Times New Roman" w:hAnsi="Times New Roman"/>
                <w:sz w:val="18"/>
                <w:szCs w:val="18"/>
              </w:rPr>
              <w:t xml:space="preserve"> свидетельства и удостоверения</w:t>
            </w:r>
            <w:r w:rsidR="00CE017F" w:rsidRPr="0006452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B0EA0" w:rsidRPr="00064524" w:rsidRDefault="00EB0EA0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размещает свои складские помещения на территории стройпл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щадки</w:t>
            </w:r>
          </w:p>
          <w:p w:rsidR="00707E53" w:rsidRPr="00064524" w:rsidRDefault="00707E53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4524">
              <w:rPr>
                <w:rFonts w:ascii="Times New Roman" w:hAnsi="Times New Roman"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58555F" w:rsidRPr="00064524" w:rsidRDefault="004A4082" w:rsidP="00482D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64524">
              <w:rPr>
                <w:rFonts w:ascii="Times New Roman" w:hAnsi="Times New Roman"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несет ответс</w:t>
            </w:r>
            <w:r w:rsidRPr="00064524">
              <w:rPr>
                <w:rFonts w:ascii="Times New Roman" w:hAnsi="Times New Roman"/>
                <w:sz w:val="18"/>
                <w:szCs w:val="18"/>
              </w:rPr>
              <w:t>т</w:t>
            </w:r>
            <w:r w:rsidRPr="00064524">
              <w:rPr>
                <w:rFonts w:ascii="Times New Roman" w:hAnsi="Times New Roman"/>
                <w:sz w:val="18"/>
                <w:szCs w:val="18"/>
              </w:rPr>
              <w:t>венность за нарушение этих требований</w:t>
            </w:r>
          </w:p>
        </w:tc>
      </w:tr>
      <w:tr w:rsidR="003471A4" w:rsidRPr="00C21FBF" w:rsidTr="00CE29A6">
        <w:trPr>
          <w:cantSplit/>
          <w:trHeight w:val="375"/>
        </w:trPr>
        <w:tc>
          <w:tcPr>
            <w:tcW w:w="665" w:type="dxa"/>
          </w:tcPr>
          <w:p w:rsidR="003471A4" w:rsidRPr="00C21FBF" w:rsidRDefault="006171EC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C21FBF">
              <w:rPr>
                <w:color w:val="000000"/>
                <w:sz w:val="18"/>
                <w:szCs w:val="18"/>
              </w:rPr>
              <w:t>.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C21FBF">
              <w:rPr>
                <w:color w:val="000000"/>
                <w:sz w:val="18"/>
                <w:szCs w:val="18"/>
              </w:rPr>
              <w:t>.</w:t>
            </w:r>
            <w:r w:rsidRPr="00C21FBF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3471A4" w:rsidRPr="00C21FBF" w:rsidTr="00CE29A6">
        <w:trPr>
          <w:cantSplit/>
          <w:trHeight w:val="375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C21FBF">
              <w:rPr>
                <w:color w:val="000000"/>
                <w:sz w:val="18"/>
                <w:szCs w:val="18"/>
              </w:rPr>
              <w:t xml:space="preserve">Цена договора (цена лота) формируется с </w:t>
            </w:r>
            <w:r w:rsidR="0058555F">
              <w:rPr>
                <w:color w:val="000000"/>
                <w:sz w:val="18"/>
                <w:szCs w:val="18"/>
              </w:rPr>
              <w:t>учетом</w:t>
            </w:r>
            <w:r w:rsidRPr="00C21FBF">
              <w:rPr>
                <w:color w:val="000000"/>
                <w:sz w:val="18"/>
                <w:szCs w:val="18"/>
              </w:rPr>
              <w:t xml:space="preserve"> НДС. </w:t>
            </w:r>
          </w:p>
        </w:tc>
      </w:tr>
      <w:tr w:rsidR="003471A4" w:rsidRPr="00C21FBF" w:rsidTr="00CE29A6">
        <w:trPr>
          <w:cantSplit/>
          <w:trHeight w:val="646"/>
        </w:trPr>
        <w:tc>
          <w:tcPr>
            <w:tcW w:w="665" w:type="dxa"/>
          </w:tcPr>
          <w:p w:rsidR="003471A4" w:rsidRPr="00C21FBF" w:rsidRDefault="006171EC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я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C21FBF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C21FBF" w:rsidTr="00CE29A6">
        <w:trPr>
          <w:cantSplit/>
          <w:trHeight w:val="634"/>
        </w:trPr>
        <w:tc>
          <w:tcPr>
            <w:tcW w:w="665" w:type="dxa"/>
          </w:tcPr>
          <w:p w:rsidR="003471A4" w:rsidRPr="00C21FBF" w:rsidRDefault="006171EC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В соответствии с главой 5 Положения о закупках в АО «Златоустовский эле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к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трометаллургический завод»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C21FB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C21FBF" w:rsidTr="00CE29A6">
        <w:trPr>
          <w:cantSplit/>
          <w:trHeight w:val="369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на выполненные ра</w:t>
            </w:r>
            <w:r w:rsidR="00135B30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боты не менее 12 месяцев с даты  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подпис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 сторонами акта приёмки выполненных работ. В течение гарантийного ср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ка на выполнение работы </w:t>
            </w:r>
            <w:r w:rsidR="00D5384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Подрядчик, без каких либо затрат со стороны Зака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чика, обязан устранить все возникающие скрытые дефекты, вызванные в пр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C21FB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цессе эксплуатации и возместить, в случае причинения ущерба, все убытки Заказчика</w:t>
            </w:r>
            <w:r w:rsidR="0026369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.</w:t>
            </w:r>
          </w:p>
        </w:tc>
      </w:tr>
      <w:tr w:rsidR="003471A4" w:rsidRPr="00C21FBF" w:rsidTr="00CE29A6">
        <w:trPr>
          <w:cantSplit/>
          <w:trHeight w:val="615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C21FBF" w:rsidTr="00D16098">
        <w:trPr>
          <w:cantSplit/>
          <w:trHeight w:val="1330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C21FBF" w:rsidTr="00D16098">
        <w:trPr>
          <w:cantSplit/>
          <w:trHeight w:val="1382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379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C21FBF" w:rsidTr="00005E30">
        <w:trPr>
          <w:cantSplit/>
          <w:trHeight w:val="656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81" w:type="dxa"/>
            <w:gridSpan w:val="2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3471A4" w:rsidRPr="00C21FBF" w:rsidTr="00CE29A6">
        <w:trPr>
          <w:cantSplit/>
          <w:trHeight w:val="272"/>
        </w:trPr>
        <w:tc>
          <w:tcPr>
            <w:tcW w:w="665" w:type="dxa"/>
          </w:tcPr>
          <w:p w:rsidR="003471A4" w:rsidRPr="00C21FBF" w:rsidRDefault="006171E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C21FB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C21FBF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9" w:type="dxa"/>
          </w:tcPr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2C15EE" w:rsidRDefault="002C15E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копия свидетельства о членстве в СРО 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копии уставных документов (ИНН, ОГРН, устав) с приложением внесенных изменений</w:t>
            </w:r>
          </w:p>
          <w:p w:rsidR="003471A4" w:rsidRPr="00C21FBF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21FBF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D16098" w:rsidRPr="00C21FBF" w:rsidRDefault="00D16098" w:rsidP="000645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C21FBF" w:rsidRDefault="00755AC3">
      <w:pPr>
        <w:rPr>
          <w:sz w:val="18"/>
          <w:szCs w:val="18"/>
        </w:rPr>
      </w:pPr>
    </w:p>
    <w:sectPr w:rsidR="00755AC3" w:rsidRPr="00C21FBF" w:rsidSect="00C21FBF">
      <w:pgSz w:w="11906" w:h="16838" w:code="9"/>
      <w:pgMar w:top="426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E49" w:rsidRDefault="00566E49" w:rsidP="003E7E51">
      <w:pPr>
        <w:spacing w:after="0" w:line="240" w:lineRule="auto"/>
      </w:pPr>
      <w:r>
        <w:separator/>
      </w:r>
    </w:p>
  </w:endnote>
  <w:endnote w:type="continuationSeparator" w:id="1">
    <w:p w:rsidR="00566E49" w:rsidRDefault="00566E49" w:rsidP="003E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E49" w:rsidRDefault="00566E49" w:rsidP="003E7E51">
      <w:pPr>
        <w:spacing w:after="0" w:line="240" w:lineRule="auto"/>
      </w:pPr>
      <w:r>
        <w:separator/>
      </w:r>
    </w:p>
  </w:footnote>
  <w:footnote w:type="continuationSeparator" w:id="1">
    <w:p w:rsidR="00566E49" w:rsidRDefault="00566E49" w:rsidP="003E7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C5ED6"/>
    <w:multiLevelType w:val="hybridMultilevel"/>
    <w:tmpl w:val="3BB6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2078F"/>
    <w:multiLevelType w:val="hybridMultilevel"/>
    <w:tmpl w:val="25DE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5AC3"/>
    <w:rsid w:val="00005E30"/>
    <w:rsid w:val="00025B5E"/>
    <w:rsid w:val="0003390D"/>
    <w:rsid w:val="00045C20"/>
    <w:rsid w:val="00064524"/>
    <w:rsid w:val="00066411"/>
    <w:rsid w:val="00073CE2"/>
    <w:rsid w:val="000862BB"/>
    <w:rsid w:val="000A3DB8"/>
    <w:rsid w:val="000C727F"/>
    <w:rsid w:val="000F69D8"/>
    <w:rsid w:val="00135B30"/>
    <w:rsid w:val="00164148"/>
    <w:rsid w:val="00165061"/>
    <w:rsid w:val="00177640"/>
    <w:rsid w:val="001B12B7"/>
    <w:rsid w:val="001B2156"/>
    <w:rsid w:val="001B7CA6"/>
    <w:rsid w:val="001C66C2"/>
    <w:rsid w:val="00202755"/>
    <w:rsid w:val="00224B20"/>
    <w:rsid w:val="00250C1B"/>
    <w:rsid w:val="002601B1"/>
    <w:rsid w:val="00263698"/>
    <w:rsid w:val="00265C92"/>
    <w:rsid w:val="00265F2B"/>
    <w:rsid w:val="00266CD6"/>
    <w:rsid w:val="00286B6F"/>
    <w:rsid w:val="00295217"/>
    <w:rsid w:val="002C15EE"/>
    <w:rsid w:val="002E6539"/>
    <w:rsid w:val="003471A4"/>
    <w:rsid w:val="00395747"/>
    <w:rsid w:val="003C417A"/>
    <w:rsid w:val="003E2634"/>
    <w:rsid w:val="003E7E51"/>
    <w:rsid w:val="003F559C"/>
    <w:rsid w:val="00482D88"/>
    <w:rsid w:val="004A4082"/>
    <w:rsid w:val="004B6BC5"/>
    <w:rsid w:val="004C1CF1"/>
    <w:rsid w:val="004C337E"/>
    <w:rsid w:val="004C5B80"/>
    <w:rsid w:val="004C7FB8"/>
    <w:rsid w:val="004E4B35"/>
    <w:rsid w:val="004E7AF1"/>
    <w:rsid w:val="00521AD1"/>
    <w:rsid w:val="00566E49"/>
    <w:rsid w:val="005739BA"/>
    <w:rsid w:val="0058555F"/>
    <w:rsid w:val="00586212"/>
    <w:rsid w:val="00586FA3"/>
    <w:rsid w:val="005D0E78"/>
    <w:rsid w:val="005E2001"/>
    <w:rsid w:val="0060381D"/>
    <w:rsid w:val="00616B70"/>
    <w:rsid w:val="006171EC"/>
    <w:rsid w:val="00622DF5"/>
    <w:rsid w:val="006370DE"/>
    <w:rsid w:val="00665903"/>
    <w:rsid w:val="00676082"/>
    <w:rsid w:val="00681EBB"/>
    <w:rsid w:val="006874C9"/>
    <w:rsid w:val="00697F3D"/>
    <w:rsid w:val="006B35A7"/>
    <w:rsid w:val="006B4E2B"/>
    <w:rsid w:val="00700849"/>
    <w:rsid w:val="00707E53"/>
    <w:rsid w:val="00746E08"/>
    <w:rsid w:val="00750157"/>
    <w:rsid w:val="00755AC3"/>
    <w:rsid w:val="00777527"/>
    <w:rsid w:val="007835C2"/>
    <w:rsid w:val="007A1F84"/>
    <w:rsid w:val="007B65FE"/>
    <w:rsid w:val="007C2D86"/>
    <w:rsid w:val="007E08E3"/>
    <w:rsid w:val="0084665C"/>
    <w:rsid w:val="00853BE9"/>
    <w:rsid w:val="00857644"/>
    <w:rsid w:val="00893884"/>
    <w:rsid w:val="008E0B61"/>
    <w:rsid w:val="00962B3F"/>
    <w:rsid w:val="00964457"/>
    <w:rsid w:val="00980968"/>
    <w:rsid w:val="00997F28"/>
    <w:rsid w:val="009B08EE"/>
    <w:rsid w:val="009E0A1B"/>
    <w:rsid w:val="009E579D"/>
    <w:rsid w:val="009F1A57"/>
    <w:rsid w:val="00A43F07"/>
    <w:rsid w:val="00A7318F"/>
    <w:rsid w:val="00A85B07"/>
    <w:rsid w:val="00AB7106"/>
    <w:rsid w:val="00AD556B"/>
    <w:rsid w:val="00AF491C"/>
    <w:rsid w:val="00B01C52"/>
    <w:rsid w:val="00B33969"/>
    <w:rsid w:val="00B44C94"/>
    <w:rsid w:val="00B65152"/>
    <w:rsid w:val="00B93529"/>
    <w:rsid w:val="00B93CDE"/>
    <w:rsid w:val="00BA45C8"/>
    <w:rsid w:val="00BB0FC4"/>
    <w:rsid w:val="00BC7135"/>
    <w:rsid w:val="00BE45C2"/>
    <w:rsid w:val="00BF1322"/>
    <w:rsid w:val="00BF2498"/>
    <w:rsid w:val="00C21FBF"/>
    <w:rsid w:val="00C43923"/>
    <w:rsid w:val="00C66248"/>
    <w:rsid w:val="00CB5C6A"/>
    <w:rsid w:val="00CD5822"/>
    <w:rsid w:val="00CE017F"/>
    <w:rsid w:val="00CE29A6"/>
    <w:rsid w:val="00CF12A8"/>
    <w:rsid w:val="00D16098"/>
    <w:rsid w:val="00D252C3"/>
    <w:rsid w:val="00D310CC"/>
    <w:rsid w:val="00D46512"/>
    <w:rsid w:val="00D5384B"/>
    <w:rsid w:val="00D7229F"/>
    <w:rsid w:val="00D73AA1"/>
    <w:rsid w:val="00D91680"/>
    <w:rsid w:val="00D92BF3"/>
    <w:rsid w:val="00DC1420"/>
    <w:rsid w:val="00DC787C"/>
    <w:rsid w:val="00DE0DF6"/>
    <w:rsid w:val="00DE6149"/>
    <w:rsid w:val="00E03066"/>
    <w:rsid w:val="00E82031"/>
    <w:rsid w:val="00EB0A24"/>
    <w:rsid w:val="00EB0EA0"/>
    <w:rsid w:val="00EE4354"/>
    <w:rsid w:val="00F0201D"/>
    <w:rsid w:val="00F0356F"/>
    <w:rsid w:val="00F15E53"/>
    <w:rsid w:val="00F738E3"/>
    <w:rsid w:val="00FE19F7"/>
    <w:rsid w:val="00FE2084"/>
    <w:rsid w:val="00FE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3E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E7E51"/>
  </w:style>
  <w:style w:type="paragraph" w:styleId="ab">
    <w:name w:val="footer"/>
    <w:basedOn w:val="a"/>
    <w:link w:val="ac"/>
    <w:uiPriority w:val="99"/>
    <w:semiHidden/>
    <w:unhideWhenUsed/>
    <w:rsid w:val="003E7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E51"/>
  </w:style>
  <w:style w:type="paragraph" w:styleId="ad">
    <w:name w:val="List Paragraph"/>
    <w:basedOn w:val="a"/>
    <w:uiPriority w:val="34"/>
    <w:qFormat/>
    <w:rsid w:val="00482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477FD-A0F3-4078-BA80-96EAF5CFA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2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2019-05-20T08:39:00Z</cp:lastPrinted>
  <dcterms:created xsi:type="dcterms:W3CDTF">2017-07-31T06:19:00Z</dcterms:created>
  <dcterms:modified xsi:type="dcterms:W3CDTF">2019-05-20T08:39:00Z</dcterms:modified>
</cp:coreProperties>
</file>